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B87B" w14:textId="2857EBAB" w:rsidR="00C329B0" w:rsidRPr="00381341" w:rsidRDefault="00FD2AE5" w:rsidP="00381341">
      <w:pPr>
        <w:spacing w:after="0" w:line="240" w:lineRule="auto"/>
        <w:jc w:val="center"/>
        <w:rPr>
          <w:b/>
          <w:bCs/>
          <w:sz w:val="28"/>
          <w:szCs w:val="28"/>
        </w:rPr>
      </w:pPr>
      <w:r w:rsidRPr="00381341">
        <w:rPr>
          <w:b/>
          <w:bCs/>
          <w:sz w:val="28"/>
          <w:szCs w:val="28"/>
        </w:rPr>
        <w:t>Greeter</w:t>
      </w:r>
      <w:r w:rsidR="00652DC4">
        <w:rPr>
          <w:b/>
          <w:bCs/>
          <w:sz w:val="28"/>
          <w:szCs w:val="28"/>
        </w:rPr>
        <w:t>/Usher</w:t>
      </w:r>
      <w:r w:rsidRPr="00381341">
        <w:rPr>
          <w:b/>
          <w:bCs/>
          <w:sz w:val="28"/>
          <w:szCs w:val="28"/>
        </w:rPr>
        <w:t xml:space="preserve"> Information</w:t>
      </w:r>
    </w:p>
    <w:p w14:paraId="730D74CE" w14:textId="77777777" w:rsidR="00381341" w:rsidRDefault="00381341" w:rsidP="00381341">
      <w:pPr>
        <w:spacing w:after="0" w:line="240" w:lineRule="auto"/>
        <w:rPr>
          <w:b/>
          <w:bCs/>
        </w:rPr>
      </w:pPr>
    </w:p>
    <w:p w14:paraId="69BF6D17" w14:textId="4D95488F" w:rsidR="00381341" w:rsidRPr="005932A1" w:rsidRDefault="00381341" w:rsidP="00381341">
      <w:pPr>
        <w:spacing w:after="0" w:line="240" w:lineRule="auto"/>
        <w:rPr>
          <w:b/>
          <w:bCs/>
          <w:sz w:val="20"/>
          <w:szCs w:val="20"/>
        </w:rPr>
      </w:pPr>
      <w:r w:rsidRPr="005932A1">
        <w:rPr>
          <w:b/>
          <w:bCs/>
          <w:sz w:val="20"/>
          <w:szCs w:val="20"/>
        </w:rPr>
        <w:t>When you arrive (around 9:00am)</w:t>
      </w:r>
    </w:p>
    <w:p w14:paraId="04F43CF4" w14:textId="0E579BBC" w:rsidR="00FD2AE5" w:rsidRPr="005932A1" w:rsidRDefault="00FD2AE5" w:rsidP="00381341">
      <w:pPr>
        <w:pStyle w:val="ListParagraph"/>
        <w:numPr>
          <w:ilvl w:val="0"/>
          <w:numId w:val="1"/>
        </w:numPr>
        <w:spacing w:after="0" w:line="240" w:lineRule="auto"/>
        <w:rPr>
          <w:sz w:val="20"/>
          <w:szCs w:val="20"/>
        </w:rPr>
      </w:pPr>
      <w:r w:rsidRPr="005932A1">
        <w:rPr>
          <w:sz w:val="20"/>
          <w:szCs w:val="20"/>
        </w:rPr>
        <w:t>Unlock the three doors to the chur</w:t>
      </w:r>
      <w:r w:rsidR="00381341" w:rsidRPr="005932A1">
        <w:rPr>
          <w:sz w:val="20"/>
          <w:szCs w:val="20"/>
        </w:rPr>
        <w:t>c</w:t>
      </w:r>
      <w:r w:rsidRPr="005932A1">
        <w:rPr>
          <w:sz w:val="20"/>
          <w:szCs w:val="20"/>
        </w:rPr>
        <w:t xml:space="preserve">h if not already done. The key is located </w:t>
      </w:r>
      <w:r w:rsidR="00DC1ED6">
        <w:rPr>
          <w:sz w:val="20"/>
          <w:szCs w:val="20"/>
        </w:rPr>
        <w:t>in the top middle drawer of the heritage cabinet</w:t>
      </w:r>
      <w:r w:rsidR="00381341" w:rsidRPr="005932A1">
        <w:rPr>
          <w:sz w:val="20"/>
          <w:szCs w:val="20"/>
        </w:rPr>
        <w:t>.</w:t>
      </w:r>
    </w:p>
    <w:p w14:paraId="0D13FD3D" w14:textId="17E68EBA" w:rsidR="00FD2AE5" w:rsidRPr="005932A1" w:rsidRDefault="00381341" w:rsidP="00381341">
      <w:pPr>
        <w:pStyle w:val="ListParagraph"/>
        <w:numPr>
          <w:ilvl w:val="0"/>
          <w:numId w:val="1"/>
        </w:numPr>
        <w:spacing w:after="0" w:line="240" w:lineRule="auto"/>
        <w:rPr>
          <w:sz w:val="20"/>
          <w:szCs w:val="20"/>
        </w:rPr>
      </w:pPr>
      <w:r w:rsidRPr="005932A1">
        <w:rPr>
          <w:sz w:val="20"/>
          <w:szCs w:val="20"/>
        </w:rPr>
        <w:t>During the winter</w:t>
      </w:r>
      <w:r w:rsidR="00FD2AE5" w:rsidRPr="005932A1">
        <w:rPr>
          <w:sz w:val="20"/>
          <w:szCs w:val="20"/>
        </w:rPr>
        <w:t xml:space="preserve">, make sure </w:t>
      </w:r>
      <w:r w:rsidRPr="005932A1">
        <w:rPr>
          <w:sz w:val="20"/>
          <w:szCs w:val="20"/>
        </w:rPr>
        <w:t xml:space="preserve">the </w:t>
      </w:r>
      <w:r w:rsidR="00FD2AE5" w:rsidRPr="005932A1">
        <w:rPr>
          <w:sz w:val="20"/>
          <w:szCs w:val="20"/>
        </w:rPr>
        <w:t>sidewalks are cleaned. If icy, sprinkle salt (found in the furnace room).</w:t>
      </w:r>
    </w:p>
    <w:p w14:paraId="620B1B92" w14:textId="6DDDC77B" w:rsidR="00FD2AE5" w:rsidRPr="005932A1" w:rsidRDefault="00FD2AE5" w:rsidP="00381341">
      <w:pPr>
        <w:pStyle w:val="ListParagraph"/>
        <w:numPr>
          <w:ilvl w:val="0"/>
          <w:numId w:val="1"/>
        </w:numPr>
        <w:spacing w:after="0" w:line="240" w:lineRule="auto"/>
        <w:rPr>
          <w:sz w:val="20"/>
          <w:szCs w:val="20"/>
        </w:rPr>
      </w:pPr>
      <w:r w:rsidRPr="005932A1">
        <w:rPr>
          <w:sz w:val="20"/>
          <w:szCs w:val="20"/>
        </w:rPr>
        <w:t>Open sanctuary and fellowship hall doors</w:t>
      </w:r>
      <w:r w:rsidR="00381341" w:rsidRPr="005932A1">
        <w:rPr>
          <w:sz w:val="20"/>
          <w:szCs w:val="20"/>
        </w:rPr>
        <w:t>.</w:t>
      </w:r>
    </w:p>
    <w:p w14:paraId="65CB38D4" w14:textId="15877C02" w:rsidR="00FD2AE5" w:rsidRPr="005932A1" w:rsidRDefault="00FD2AE5" w:rsidP="00381341">
      <w:pPr>
        <w:pStyle w:val="ListParagraph"/>
        <w:numPr>
          <w:ilvl w:val="0"/>
          <w:numId w:val="1"/>
        </w:numPr>
        <w:spacing w:after="0" w:line="240" w:lineRule="auto"/>
        <w:rPr>
          <w:sz w:val="20"/>
          <w:szCs w:val="20"/>
        </w:rPr>
      </w:pPr>
      <w:r w:rsidRPr="005932A1">
        <w:rPr>
          <w:sz w:val="20"/>
          <w:szCs w:val="20"/>
        </w:rPr>
        <w:t>Turn on lights, including the light behind the cross in front of the sanctuary. The switch for the light behind the cross is up front by the cross.</w:t>
      </w:r>
    </w:p>
    <w:p w14:paraId="4ECE17A8" w14:textId="13E5E886" w:rsidR="00FD2AE5" w:rsidRPr="005932A1" w:rsidRDefault="00FD2AE5" w:rsidP="00381341">
      <w:pPr>
        <w:pStyle w:val="ListParagraph"/>
        <w:numPr>
          <w:ilvl w:val="0"/>
          <w:numId w:val="1"/>
        </w:numPr>
        <w:spacing w:after="0" w:line="240" w:lineRule="auto"/>
        <w:rPr>
          <w:sz w:val="20"/>
          <w:szCs w:val="20"/>
        </w:rPr>
      </w:pPr>
      <w:r w:rsidRPr="005932A1">
        <w:rPr>
          <w:sz w:val="20"/>
          <w:szCs w:val="20"/>
        </w:rPr>
        <w:t xml:space="preserve">Prepare coffee. Use the </w:t>
      </w:r>
      <w:r w:rsidR="00DC1ED6">
        <w:rPr>
          <w:sz w:val="20"/>
          <w:szCs w:val="20"/>
        </w:rPr>
        <w:t>30</w:t>
      </w:r>
      <w:r w:rsidRPr="005932A1">
        <w:rPr>
          <w:sz w:val="20"/>
          <w:szCs w:val="20"/>
        </w:rPr>
        <w:t xml:space="preserve"> cup coffee pot. It is located in the lower left cupboard when facing the west refrigerator. Coffee is in the refrigerator. </w:t>
      </w:r>
      <w:r w:rsidR="00DE043E">
        <w:rPr>
          <w:sz w:val="20"/>
          <w:szCs w:val="20"/>
        </w:rPr>
        <w:t xml:space="preserve">Use the </w:t>
      </w:r>
      <w:r w:rsidR="00DC1ED6">
        <w:rPr>
          <w:sz w:val="20"/>
          <w:szCs w:val="20"/>
        </w:rPr>
        <w:t>green measuring cup in the drawer to measure out the coffee. Use 1-2 measuring cups of coffee depending on the strength of coffee you would like to make.</w:t>
      </w:r>
      <w:r w:rsidRPr="005932A1">
        <w:rPr>
          <w:sz w:val="20"/>
          <w:szCs w:val="20"/>
        </w:rPr>
        <w:t xml:space="preserve"> Be sure light is on </w:t>
      </w:r>
      <w:r w:rsidR="005932A1" w:rsidRPr="005932A1">
        <w:rPr>
          <w:sz w:val="20"/>
          <w:szCs w:val="20"/>
        </w:rPr>
        <w:t>signaling</w:t>
      </w:r>
      <w:r w:rsidRPr="005932A1">
        <w:rPr>
          <w:sz w:val="20"/>
          <w:szCs w:val="20"/>
        </w:rPr>
        <w:t xml:space="preserve"> coffee is perking.</w:t>
      </w:r>
    </w:p>
    <w:p w14:paraId="3B354C05" w14:textId="77777777" w:rsidR="005932A1" w:rsidRPr="005932A1" w:rsidRDefault="005932A1" w:rsidP="00381341">
      <w:pPr>
        <w:spacing w:after="0" w:line="240" w:lineRule="auto"/>
        <w:rPr>
          <w:sz w:val="20"/>
          <w:szCs w:val="20"/>
        </w:rPr>
      </w:pPr>
    </w:p>
    <w:p w14:paraId="75D1A880" w14:textId="5F1B73C6" w:rsidR="00FD2AE5" w:rsidRPr="005932A1" w:rsidRDefault="00FD2AE5" w:rsidP="00381341">
      <w:pPr>
        <w:spacing w:after="0" w:line="240" w:lineRule="auto"/>
        <w:rPr>
          <w:b/>
          <w:bCs/>
          <w:sz w:val="20"/>
          <w:szCs w:val="20"/>
        </w:rPr>
      </w:pPr>
      <w:r w:rsidRPr="005932A1">
        <w:rPr>
          <w:b/>
          <w:bCs/>
          <w:sz w:val="20"/>
          <w:szCs w:val="20"/>
        </w:rPr>
        <w:t>As worshippers arrive:</w:t>
      </w:r>
    </w:p>
    <w:p w14:paraId="76ADE214" w14:textId="12773E55" w:rsidR="00FD2AE5" w:rsidRPr="005932A1" w:rsidRDefault="00FD2AE5" w:rsidP="005932A1">
      <w:pPr>
        <w:pStyle w:val="ListParagraph"/>
        <w:numPr>
          <w:ilvl w:val="0"/>
          <w:numId w:val="2"/>
        </w:numPr>
        <w:spacing w:after="0" w:line="240" w:lineRule="auto"/>
        <w:rPr>
          <w:sz w:val="20"/>
          <w:szCs w:val="20"/>
        </w:rPr>
      </w:pPr>
      <w:r w:rsidRPr="005932A1">
        <w:rPr>
          <w:sz w:val="20"/>
          <w:szCs w:val="20"/>
        </w:rPr>
        <w:t>SMILE and greet them: “Nice to see you.”, “Good Morning.”, “How’s it going?”, etc. Call them by name if known. If you don’t know them by name, introduce yourself and ask their name.</w:t>
      </w:r>
    </w:p>
    <w:p w14:paraId="63DF1C20" w14:textId="35CE1F6F" w:rsidR="00FD2AE5" w:rsidRPr="005932A1" w:rsidRDefault="00FD2AE5" w:rsidP="005932A1">
      <w:pPr>
        <w:pStyle w:val="ListParagraph"/>
        <w:numPr>
          <w:ilvl w:val="0"/>
          <w:numId w:val="2"/>
        </w:numPr>
        <w:spacing w:after="0" w:line="240" w:lineRule="auto"/>
        <w:rPr>
          <w:sz w:val="20"/>
          <w:szCs w:val="20"/>
        </w:rPr>
      </w:pPr>
      <w:r w:rsidRPr="005932A1">
        <w:rPr>
          <w:sz w:val="20"/>
          <w:szCs w:val="20"/>
        </w:rPr>
        <w:t>Welcome them and encourage them to take a bulletin and Power.</w:t>
      </w:r>
      <w:r w:rsidR="00652DC4">
        <w:rPr>
          <w:sz w:val="20"/>
          <w:szCs w:val="20"/>
        </w:rPr>
        <w:t xml:space="preserve"> Encourage children to take a “busy bag”.</w:t>
      </w:r>
    </w:p>
    <w:p w14:paraId="58EE4085" w14:textId="63A106D3" w:rsidR="00FD2AE5" w:rsidRPr="005932A1" w:rsidRDefault="00FD2AE5" w:rsidP="005932A1">
      <w:pPr>
        <w:pStyle w:val="ListParagraph"/>
        <w:numPr>
          <w:ilvl w:val="0"/>
          <w:numId w:val="2"/>
        </w:numPr>
        <w:spacing w:after="0" w:line="240" w:lineRule="auto"/>
        <w:rPr>
          <w:sz w:val="20"/>
          <w:szCs w:val="20"/>
        </w:rPr>
      </w:pPr>
      <w:r w:rsidRPr="005932A1">
        <w:rPr>
          <w:sz w:val="20"/>
          <w:szCs w:val="20"/>
        </w:rPr>
        <w:t>Please see that th</w:t>
      </w:r>
      <w:r w:rsidR="008171CF" w:rsidRPr="005932A1">
        <w:rPr>
          <w:sz w:val="20"/>
          <w:szCs w:val="20"/>
        </w:rPr>
        <w:t>e</w:t>
      </w:r>
      <w:r w:rsidRPr="005932A1">
        <w:rPr>
          <w:sz w:val="20"/>
          <w:szCs w:val="20"/>
        </w:rPr>
        <w:t xml:space="preserve"> acolytes light the candles at 9:25am or after but</w:t>
      </w:r>
      <w:r w:rsidR="008171CF" w:rsidRPr="005932A1">
        <w:rPr>
          <w:sz w:val="20"/>
          <w:szCs w:val="20"/>
        </w:rPr>
        <w:t xml:space="preserve"> before the start of the service. If the acolytes (5</w:t>
      </w:r>
      <w:r w:rsidR="008171CF" w:rsidRPr="005932A1">
        <w:rPr>
          <w:sz w:val="20"/>
          <w:szCs w:val="20"/>
          <w:vertAlign w:val="superscript"/>
        </w:rPr>
        <w:t>th</w:t>
      </w:r>
      <w:r w:rsidR="008171CF" w:rsidRPr="005932A1">
        <w:rPr>
          <w:sz w:val="20"/>
          <w:szCs w:val="20"/>
        </w:rPr>
        <w:t xml:space="preserve"> &amp; 6</w:t>
      </w:r>
      <w:r w:rsidR="008171CF" w:rsidRPr="005932A1">
        <w:rPr>
          <w:sz w:val="20"/>
          <w:szCs w:val="20"/>
          <w:vertAlign w:val="superscript"/>
        </w:rPr>
        <w:t>th</w:t>
      </w:r>
      <w:r w:rsidR="008171CF" w:rsidRPr="005932A1">
        <w:rPr>
          <w:sz w:val="20"/>
          <w:szCs w:val="20"/>
        </w:rPr>
        <w:t xml:space="preserve"> graders) are not present, light the alter candles. Candle lighters are located in the furnace room on the right-hand side of the cabinet which is o</w:t>
      </w:r>
      <w:r w:rsidR="005932A1" w:rsidRPr="005932A1">
        <w:rPr>
          <w:sz w:val="20"/>
          <w:szCs w:val="20"/>
        </w:rPr>
        <w:t>n</w:t>
      </w:r>
      <w:r w:rsidR="008171CF" w:rsidRPr="005932A1">
        <w:rPr>
          <w:sz w:val="20"/>
          <w:szCs w:val="20"/>
        </w:rPr>
        <w:t xml:space="preserve"> your left just inside the door. The lighter is in the top drawer of the heritage cabinet in the narthex.</w:t>
      </w:r>
    </w:p>
    <w:p w14:paraId="2DE6A86A" w14:textId="77777777" w:rsidR="005932A1" w:rsidRPr="005932A1" w:rsidRDefault="005932A1" w:rsidP="00381341">
      <w:pPr>
        <w:spacing w:after="0" w:line="240" w:lineRule="auto"/>
        <w:rPr>
          <w:sz w:val="20"/>
          <w:szCs w:val="20"/>
        </w:rPr>
      </w:pPr>
    </w:p>
    <w:p w14:paraId="539F8BCD" w14:textId="338FC789" w:rsidR="008171CF" w:rsidRPr="005932A1" w:rsidRDefault="008171CF" w:rsidP="00381341">
      <w:pPr>
        <w:spacing w:after="0" w:line="240" w:lineRule="auto"/>
        <w:rPr>
          <w:b/>
          <w:bCs/>
          <w:sz w:val="20"/>
          <w:szCs w:val="20"/>
        </w:rPr>
      </w:pPr>
      <w:r w:rsidRPr="005932A1">
        <w:rPr>
          <w:b/>
          <w:bCs/>
          <w:sz w:val="20"/>
          <w:szCs w:val="20"/>
        </w:rPr>
        <w:t>At 9:30am</w:t>
      </w:r>
    </w:p>
    <w:p w14:paraId="7CE10348" w14:textId="3C333CFB" w:rsidR="008171CF" w:rsidRPr="005932A1" w:rsidRDefault="008171CF" w:rsidP="005932A1">
      <w:pPr>
        <w:pStyle w:val="ListParagraph"/>
        <w:numPr>
          <w:ilvl w:val="0"/>
          <w:numId w:val="3"/>
        </w:numPr>
        <w:spacing w:after="0" w:line="240" w:lineRule="auto"/>
        <w:rPr>
          <w:sz w:val="20"/>
          <w:szCs w:val="20"/>
        </w:rPr>
      </w:pPr>
      <w:r w:rsidRPr="005932A1">
        <w:rPr>
          <w:sz w:val="20"/>
          <w:szCs w:val="20"/>
        </w:rPr>
        <w:t>Ring bell 2-3 times. The button for the bell is located on the wall to the right of the main entrance</w:t>
      </w:r>
      <w:r w:rsidR="00652DC4">
        <w:rPr>
          <w:sz w:val="20"/>
          <w:szCs w:val="20"/>
        </w:rPr>
        <w:t xml:space="preserve"> above the AED</w:t>
      </w:r>
      <w:r w:rsidRPr="005932A1">
        <w:rPr>
          <w:sz w:val="20"/>
          <w:szCs w:val="20"/>
        </w:rPr>
        <w:t>.</w:t>
      </w:r>
    </w:p>
    <w:p w14:paraId="2F6E928D" w14:textId="77777777" w:rsidR="005932A1" w:rsidRPr="005932A1" w:rsidRDefault="005932A1" w:rsidP="00381341">
      <w:pPr>
        <w:spacing w:after="0" w:line="240" w:lineRule="auto"/>
        <w:rPr>
          <w:sz w:val="20"/>
          <w:szCs w:val="20"/>
        </w:rPr>
      </w:pPr>
    </w:p>
    <w:p w14:paraId="0460D1D0" w14:textId="5F5A8A0A" w:rsidR="008171CF" w:rsidRPr="005932A1" w:rsidRDefault="008171CF" w:rsidP="00381341">
      <w:pPr>
        <w:spacing w:after="0" w:line="240" w:lineRule="auto"/>
        <w:rPr>
          <w:b/>
          <w:bCs/>
          <w:sz w:val="20"/>
          <w:szCs w:val="20"/>
        </w:rPr>
      </w:pPr>
      <w:r w:rsidRPr="005932A1">
        <w:rPr>
          <w:b/>
          <w:bCs/>
          <w:sz w:val="20"/>
          <w:szCs w:val="20"/>
        </w:rPr>
        <w:t>At 9:35am</w:t>
      </w:r>
    </w:p>
    <w:p w14:paraId="00A03CB8" w14:textId="247A61C4" w:rsidR="008171CF" w:rsidRPr="005932A1" w:rsidRDefault="008171CF" w:rsidP="005932A1">
      <w:pPr>
        <w:pStyle w:val="ListParagraph"/>
        <w:numPr>
          <w:ilvl w:val="0"/>
          <w:numId w:val="4"/>
        </w:numPr>
        <w:spacing w:after="0" w:line="240" w:lineRule="auto"/>
        <w:rPr>
          <w:sz w:val="20"/>
          <w:szCs w:val="20"/>
        </w:rPr>
      </w:pPr>
      <w:r w:rsidRPr="005932A1">
        <w:rPr>
          <w:sz w:val="20"/>
          <w:szCs w:val="20"/>
        </w:rPr>
        <w:t>Lock the south Sunday school wing door and the west door</w:t>
      </w:r>
      <w:r w:rsidR="00DE043E">
        <w:rPr>
          <w:sz w:val="20"/>
          <w:szCs w:val="20"/>
        </w:rPr>
        <w:t xml:space="preserve"> with the key from the heritage cabinet</w:t>
      </w:r>
      <w:r w:rsidRPr="005932A1">
        <w:rPr>
          <w:sz w:val="20"/>
          <w:szCs w:val="20"/>
        </w:rPr>
        <w:t xml:space="preserve">. This is a safety measure that was implemented so that after the service begins people can only enter through the main entrance which is visible to the greeters. </w:t>
      </w:r>
    </w:p>
    <w:p w14:paraId="0BDA3380" w14:textId="77777777" w:rsidR="005932A1" w:rsidRPr="005932A1" w:rsidRDefault="005932A1" w:rsidP="00381341">
      <w:pPr>
        <w:spacing w:after="0" w:line="240" w:lineRule="auto"/>
        <w:rPr>
          <w:sz w:val="20"/>
          <w:szCs w:val="20"/>
        </w:rPr>
      </w:pPr>
    </w:p>
    <w:p w14:paraId="7FD72796" w14:textId="379FE327" w:rsidR="008171CF" w:rsidRPr="005932A1" w:rsidRDefault="008171CF" w:rsidP="00381341">
      <w:pPr>
        <w:spacing w:after="0" w:line="240" w:lineRule="auto"/>
        <w:rPr>
          <w:b/>
          <w:bCs/>
          <w:sz w:val="20"/>
          <w:szCs w:val="20"/>
        </w:rPr>
      </w:pPr>
      <w:r w:rsidRPr="005932A1">
        <w:rPr>
          <w:b/>
          <w:bCs/>
          <w:sz w:val="20"/>
          <w:szCs w:val="20"/>
        </w:rPr>
        <w:t>During the service:</w:t>
      </w:r>
    </w:p>
    <w:p w14:paraId="3CC3ABE8" w14:textId="7113C3F2" w:rsidR="008171CF" w:rsidRPr="005932A1" w:rsidRDefault="00EA45E7" w:rsidP="005932A1">
      <w:pPr>
        <w:pStyle w:val="ListParagraph"/>
        <w:numPr>
          <w:ilvl w:val="0"/>
          <w:numId w:val="5"/>
        </w:numPr>
        <w:spacing w:after="0" w:line="240" w:lineRule="auto"/>
        <w:rPr>
          <w:sz w:val="20"/>
          <w:szCs w:val="20"/>
        </w:rPr>
      </w:pPr>
      <w:r w:rsidRPr="005932A1">
        <w:rPr>
          <w:sz w:val="20"/>
          <w:szCs w:val="20"/>
        </w:rPr>
        <w:t xml:space="preserve">Sit in the </w:t>
      </w:r>
      <w:r w:rsidR="005932A1" w:rsidRPr="005932A1">
        <w:rPr>
          <w:sz w:val="20"/>
          <w:szCs w:val="20"/>
        </w:rPr>
        <w:t>greeters’</w:t>
      </w:r>
      <w:r w:rsidRPr="005932A1">
        <w:rPr>
          <w:sz w:val="20"/>
          <w:szCs w:val="20"/>
        </w:rPr>
        <w:t xml:space="preserve"> chairs in the back, alert to help should the occasion arise. </w:t>
      </w:r>
    </w:p>
    <w:p w14:paraId="3533AC39" w14:textId="512A3DC0" w:rsidR="00EA45E7" w:rsidRPr="005932A1" w:rsidRDefault="00EA45E7" w:rsidP="005932A1">
      <w:pPr>
        <w:pStyle w:val="ListParagraph"/>
        <w:numPr>
          <w:ilvl w:val="0"/>
          <w:numId w:val="5"/>
        </w:numPr>
        <w:spacing w:after="0" w:line="240" w:lineRule="auto"/>
        <w:rPr>
          <w:sz w:val="20"/>
          <w:szCs w:val="20"/>
        </w:rPr>
      </w:pPr>
      <w:r w:rsidRPr="005932A1">
        <w:rPr>
          <w:sz w:val="20"/>
          <w:szCs w:val="20"/>
        </w:rPr>
        <w:t>Count all in attendance, including those in the nursery. Record on the designated sheet in the envelope on the heritage cabinet</w:t>
      </w:r>
      <w:r w:rsidR="005932A1" w:rsidRPr="005932A1">
        <w:rPr>
          <w:sz w:val="20"/>
          <w:szCs w:val="20"/>
        </w:rPr>
        <w:t>.</w:t>
      </w:r>
    </w:p>
    <w:p w14:paraId="38855EC8" w14:textId="4D645867" w:rsidR="00EA45E7" w:rsidRPr="005932A1" w:rsidRDefault="00EA45E7" w:rsidP="005932A1">
      <w:pPr>
        <w:pStyle w:val="ListParagraph"/>
        <w:numPr>
          <w:ilvl w:val="0"/>
          <w:numId w:val="5"/>
        </w:numPr>
        <w:spacing w:after="0" w:line="240" w:lineRule="auto"/>
        <w:rPr>
          <w:sz w:val="20"/>
          <w:szCs w:val="20"/>
        </w:rPr>
      </w:pPr>
      <w:r w:rsidRPr="005932A1">
        <w:rPr>
          <w:sz w:val="20"/>
          <w:szCs w:val="20"/>
        </w:rPr>
        <w:t>Communion is the first Sunday of the month. Communion helpers are usually arranged ahead of time but if help is needed be ready to assist.</w:t>
      </w:r>
    </w:p>
    <w:p w14:paraId="24BE8B5C" w14:textId="77777777" w:rsidR="005932A1" w:rsidRPr="005932A1" w:rsidRDefault="005932A1" w:rsidP="00381341">
      <w:pPr>
        <w:spacing w:after="0" w:line="240" w:lineRule="auto"/>
        <w:rPr>
          <w:sz w:val="20"/>
          <w:szCs w:val="20"/>
        </w:rPr>
      </w:pPr>
    </w:p>
    <w:p w14:paraId="0D24A323" w14:textId="1E5101CB" w:rsidR="00EA45E7" w:rsidRPr="005932A1" w:rsidRDefault="00EA45E7" w:rsidP="00381341">
      <w:pPr>
        <w:spacing w:after="0" w:line="240" w:lineRule="auto"/>
        <w:rPr>
          <w:b/>
          <w:bCs/>
          <w:sz w:val="20"/>
          <w:szCs w:val="20"/>
        </w:rPr>
      </w:pPr>
      <w:r w:rsidRPr="005932A1">
        <w:rPr>
          <w:b/>
          <w:bCs/>
          <w:sz w:val="20"/>
          <w:szCs w:val="20"/>
        </w:rPr>
        <w:t>During the last hymn:</w:t>
      </w:r>
    </w:p>
    <w:p w14:paraId="7C296D6D" w14:textId="1A3728F0" w:rsidR="00EA45E7" w:rsidRPr="005932A1" w:rsidRDefault="00EA45E7" w:rsidP="005932A1">
      <w:pPr>
        <w:pStyle w:val="ListParagraph"/>
        <w:numPr>
          <w:ilvl w:val="0"/>
          <w:numId w:val="6"/>
        </w:numPr>
        <w:spacing w:after="0" w:line="240" w:lineRule="auto"/>
        <w:rPr>
          <w:sz w:val="20"/>
          <w:szCs w:val="20"/>
        </w:rPr>
      </w:pPr>
      <w:r w:rsidRPr="005932A1">
        <w:rPr>
          <w:sz w:val="20"/>
          <w:szCs w:val="20"/>
        </w:rPr>
        <w:t>If acolytes are not present, snuff out alter candles as hymn begins</w:t>
      </w:r>
      <w:r w:rsidR="005932A1" w:rsidRPr="005932A1">
        <w:rPr>
          <w:sz w:val="20"/>
          <w:szCs w:val="20"/>
        </w:rPr>
        <w:t>.</w:t>
      </w:r>
    </w:p>
    <w:p w14:paraId="0C14403D" w14:textId="720B09AB" w:rsidR="008171CF" w:rsidRPr="005932A1" w:rsidRDefault="00EA45E7" w:rsidP="005932A1">
      <w:pPr>
        <w:pStyle w:val="ListParagraph"/>
        <w:numPr>
          <w:ilvl w:val="0"/>
          <w:numId w:val="6"/>
        </w:numPr>
        <w:spacing w:after="0" w:line="240" w:lineRule="auto"/>
        <w:rPr>
          <w:sz w:val="20"/>
          <w:szCs w:val="20"/>
        </w:rPr>
      </w:pPr>
      <w:r w:rsidRPr="005932A1">
        <w:rPr>
          <w:sz w:val="20"/>
          <w:szCs w:val="20"/>
        </w:rPr>
        <w:t>Pour cups of coffee and juice and set on table in front of serving window in fellowship hall. Set out napkins, spoons and creamer.</w:t>
      </w:r>
    </w:p>
    <w:p w14:paraId="13C8BB58" w14:textId="77777777" w:rsidR="005932A1" w:rsidRPr="005932A1" w:rsidRDefault="005932A1" w:rsidP="00381341">
      <w:pPr>
        <w:spacing w:after="0" w:line="240" w:lineRule="auto"/>
        <w:rPr>
          <w:sz w:val="20"/>
          <w:szCs w:val="20"/>
        </w:rPr>
      </w:pPr>
    </w:p>
    <w:p w14:paraId="1BF6C9E7" w14:textId="5472D53D" w:rsidR="00EA45E7" w:rsidRPr="005932A1" w:rsidRDefault="00381341" w:rsidP="00381341">
      <w:pPr>
        <w:spacing w:after="0" w:line="240" w:lineRule="auto"/>
        <w:rPr>
          <w:b/>
          <w:bCs/>
          <w:sz w:val="20"/>
          <w:szCs w:val="20"/>
        </w:rPr>
      </w:pPr>
      <w:r w:rsidRPr="005932A1">
        <w:rPr>
          <w:b/>
          <w:bCs/>
          <w:sz w:val="20"/>
          <w:szCs w:val="20"/>
        </w:rPr>
        <w:t xml:space="preserve">After </w:t>
      </w:r>
      <w:r w:rsidR="005932A1" w:rsidRPr="005932A1">
        <w:rPr>
          <w:b/>
          <w:bCs/>
          <w:sz w:val="20"/>
          <w:szCs w:val="20"/>
        </w:rPr>
        <w:t xml:space="preserve">the </w:t>
      </w:r>
      <w:r w:rsidRPr="005932A1">
        <w:rPr>
          <w:b/>
          <w:bCs/>
          <w:sz w:val="20"/>
          <w:szCs w:val="20"/>
        </w:rPr>
        <w:t>service:</w:t>
      </w:r>
    </w:p>
    <w:p w14:paraId="7948673D" w14:textId="1AD40609" w:rsidR="00381341" w:rsidRPr="005932A1" w:rsidRDefault="00381341" w:rsidP="005932A1">
      <w:pPr>
        <w:pStyle w:val="ListParagraph"/>
        <w:numPr>
          <w:ilvl w:val="0"/>
          <w:numId w:val="7"/>
        </w:numPr>
        <w:spacing w:after="0" w:line="240" w:lineRule="auto"/>
        <w:rPr>
          <w:sz w:val="20"/>
          <w:szCs w:val="20"/>
        </w:rPr>
      </w:pPr>
      <w:r w:rsidRPr="005932A1">
        <w:rPr>
          <w:sz w:val="20"/>
          <w:szCs w:val="20"/>
        </w:rPr>
        <w:t xml:space="preserve">Pick up any bulletins, toys and paper left on </w:t>
      </w:r>
      <w:r w:rsidR="005932A1" w:rsidRPr="005932A1">
        <w:rPr>
          <w:sz w:val="20"/>
          <w:szCs w:val="20"/>
        </w:rPr>
        <w:t xml:space="preserve">the </w:t>
      </w:r>
      <w:r w:rsidRPr="005932A1">
        <w:rPr>
          <w:sz w:val="20"/>
          <w:szCs w:val="20"/>
        </w:rPr>
        <w:t>chairs or on the floor in the sanctuary.</w:t>
      </w:r>
    </w:p>
    <w:p w14:paraId="5F54ED73" w14:textId="11A41059" w:rsidR="00381341" w:rsidRPr="005932A1" w:rsidRDefault="00381341" w:rsidP="005932A1">
      <w:pPr>
        <w:pStyle w:val="ListParagraph"/>
        <w:numPr>
          <w:ilvl w:val="0"/>
          <w:numId w:val="7"/>
        </w:numPr>
        <w:spacing w:after="0" w:line="240" w:lineRule="auto"/>
        <w:rPr>
          <w:sz w:val="20"/>
          <w:szCs w:val="20"/>
        </w:rPr>
      </w:pPr>
      <w:r w:rsidRPr="005932A1">
        <w:rPr>
          <w:sz w:val="20"/>
          <w:szCs w:val="20"/>
        </w:rPr>
        <w:t>Turn off lights, including the light behind the cross, in the sanctuary.</w:t>
      </w:r>
    </w:p>
    <w:p w14:paraId="3A610E54" w14:textId="74C15F93" w:rsidR="00381341" w:rsidRPr="005932A1" w:rsidRDefault="00381341" w:rsidP="005932A1">
      <w:pPr>
        <w:pStyle w:val="ListParagraph"/>
        <w:numPr>
          <w:ilvl w:val="0"/>
          <w:numId w:val="7"/>
        </w:numPr>
        <w:spacing w:after="0" w:line="240" w:lineRule="auto"/>
        <w:rPr>
          <w:sz w:val="20"/>
          <w:szCs w:val="20"/>
        </w:rPr>
      </w:pPr>
      <w:r w:rsidRPr="005932A1">
        <w:rPr>
          <w:sz w:val="20"/>
          <w:szCs w:val="20"/>
        </w:rPr>
        <w:t>Close sanctuary doors.</w:t>
      </w:r>
    </w:p>
    <w:p w14:paraId="49034E5B" w14:textId="77777777" w:rsidR="00DE043E" w:rsidRDefault="00DE043E" w:rsidP="00381341">
      <w:pPr>
        <w:spacing w:after="0" w:line="240" w:lineRule="auto"/>
        <w:rPr>
          <w:b/>
          <w:bCs/>
          <w:sz w:val="20"/>
          <w:szCs w:val="20"/>
        </w:rPr>
      </w:pPr>
    </w:p>
    <w:p w14:paraId="76717592" w14:textId="76161A7E" w:rsidR="00381341" w:rsidRPr="005932A1" w:rsidRDefault="00381341" w:rsidP="00381341">
      <w:pPr>
        <w:spacing w:after="0" w:line="240" w:lineRule="auto"/>
        <w:rPr>
          <w:b/>
          <w:bCs/>
          <w:sz w:val="20"/>
          <w:szCs w:val="20"/>
        </w:rPr>
      </w:pPr>
      <w:r w:rsidRPr="005932A1">
        <w:rPr>
          <w:b/>
          <w:bCs/>
          <w:sz w:val="20"/>
          <w:szCs w:val="20"/>
        </w:rPr>
        <w:t>After fellowship:</w:t>
      </w:r>
    </w:p>
    <w:p w14:paraId="0F6FADC3" w14:textId="78EB5383" w:rsidR="00381341" w:rsidRPr="005932A1" w:rsidRDefault="00381341" w:rsidP="005932A1">
      <w:pPr>
        <w:pStyle w:val="ListParagraph"/>
        <w:numPr>
          <w:ilvl w:val="0"/>
          <w:numId w:val="8"/>
        </w:numPr>
        <w:spacing w:after="0" w:line="240" w:lineRule="auto"/>
        <w:rPr>
          <w:sz w:val="20"/>
          <w:szCs w:val="20"/>
        </w:rPr>
      </w:pPr>
      <w:r w:rsidRPr="005932A1">
        <w:rPr>
          <w:sz w:val="20"/>
          <w:szCs w:val="20"/>
        </w:rPr>
        <w:t>Clean up fellowship hall (pick up cups, wipe down tables) and kitchen (dump coffee pot, rinse out and put back into cupboard; put unused cups and napkins away; return juice to the refrigerator).</w:t>
      </w:r>
    </w:p>
    <w:p w14:paraId="65CEFE52" w14:textId="1696FAB5" w:rsidR="00381341" w:rsidRPr="005932A1" w:rsidRDefault="00381341" w:rsidP="005932A1">
      <w:pPr>
        <w:pStyle w:val="ListParagraph"/>
        <w:numPr>
          <w:ilvl w:val="0"/>
          <w:numId w:val="8"/>
        </w:numPr>
        <w:spacing w:after="0" w:line="240" w:lineRule="auto"/>
        <w:rPr>
          <w:sz w:val="20"/>
          <w:szCs w:val="20"/>
        </w:rPr>
      </w:pPr>
      <w:r w:rsidRPr="005932A1">
        <w:rPr>
          <w:sz w:val="20"/>
          <w:szCs w:val="20"/>
        </w:rPr>
        <w:t>Turn off all lights and make sure ALL doors are locked. The south Sunday school wing door and west door should already be locked from earlier so the main entrance door should be the only one th</w:t>
      </w:r>
      <w:r w:rsidR="005932A1" w:rsidRPr="005932A1">
        <w:rPr>
          <w:sz w:val="20"/>
          <w:szCs w:val="20"/>
        </w:rPr>
        <w:t>at</w:t>
      </w:r>
      <w:r w:rsidRPr="005932A1">
        <w:rPr>
          <w:sz w:val="20"/>
          <w:szCs w:val="20"/>
        </w:rPr>
        <w:t xml:space="preserve"> needs locking. </w:t>
      </w:r>
    </w:p>
    <w:p w14:paraId="06CF5361" w14:textId="77777777" w:rsidR="00B37BA2" w:rsidRDefault="00B37BA2" w:rsidP="00381341">
      <w:pPr>
        <w:spacing w:after="0" w:line="240" w:lineRule="auto"/>
        <w:rPr>
          <w:b/>
          <w:bCs/>
          <w:sz w:val="20"/>
          <w:szCs w:val="20"/>
        </w:rPr>
      </w:pPr>
    </w:p>
    <w:p w14:paraId="4252DCDD" w14:textId="4D1A58D9" w:rsidR="00381341" w:rsidRPr="005932A1" w:rsidRDefault="00381341" w:rsidP="00381341">
      <w:pPr>
        <w:spacing w:after="0" w:line="240" w:lineRule="auto"/>
        <w:rPr>
          <w:b/>
          <w:bCs/>
          <w:sz w:val="20"/>
          <w:szCs w:val="20"/>
        </w:rPr>
      </w:pPr>
      <w:r w:rsidRPr="005932A1">
        <w:rPr>
          <w:b/>
          <w:bCs/>
          <w:sz w:val="20"/>
          <w:szCs w:val="20"/>
        </w:rPr>
        <w:t>Thank you for your service to the family of Christ.</w:t>
      </w:r>
    </w:p>
    <w:sectPr w:rsidR="00381341" w:rsidRPr="005932A1" w:rsidSect="00DE04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989"/>
    <w:multiLevelType w:val="hybridMultilevel"/>
    <w:tmpl w:val="A7D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D399E"/>
    <w:multiLevelType w:val="hybridMultilevel"/>
    <w:tmpl w:val="2ECA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9E0"/>
    <w:multiLevelType w:val="hybridMultilevel"/>
    <w:tmpl w:val="AD6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73735"/>
    <w:multiLevelType w:val="hybridMultilevel"/>
    <w:tmpl w:val="5274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04680"/>
    <w:multiLevelType w:val="hybridMultilevel"/>
    <w:tmpl w:val="E4AE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6098"/>
    <w:multiLevelType w:val="hybridMultilevel"/>
    <w:tmpl w:val="CE96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52310"/>
    <w:multiLevelType w:val="hybridMultilevel"/>
    <w:tmpl w:val="B3F0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4074D"/>
    <w:multiLevelType w:val="hybridMultilevel"/>
    <w:tmpl w:val="657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904699">
    <w:abstractNumId w:val="3"/>
  </w:num>
  <w:num w:numId="2" w16cid:durableId="1693190294">
    <w:abstractNumId w:val="0"/>
  </w:num>
  <w:num w:numId="3" w16cid:durableId="1111893842">
    <w:abstractNumId w:val="4"/>
  </w:num>
  <w:num w:numId="4" w16cid:durableId="1173492965">
    <w:abstractNumId w:val="7"/>
  </w:num>
  <w:num w:numId="5" w16cid:durableId="1659533080">
    <w:abstractNumId w:val="5"/>
  </w:num>
  <w:num w:numId="6" w16cid:durableId="398596138">
    <w:abstractNumId w:val="6"/>
  </w:num>
  <w:num w:numId="7" w16cid:durableId="1780680954">
    <w:abstractNumId w:val="1"/>
  </w:num>
  <w:num w:numId="8" w16cid:durableId="26687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E5"/>
    <w:rsid w:val="0024292D"/>
    <w:rsid w:val="00381341"/>
    <w:rsid w:val="005932A1"/>
    <w:rsid w:val="00652DC4"/>
    <w:rsid w:val="008171CF"/>
    <w:rsid w:val="008903DF"/>
    <w:rsid w:val="00B37BA2"/>
    <w:rsid w:val="00C329B0"/>
    <w:rsid w:val="00DC1ED6"/>
    <w:rsid w:val="00DE043E"/>
    <w:rsid w:val="00EA45E7"/>
    <w:rsid w:val="00FD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C788"/>
  <w15:chartTrackingRefBased/>
  <w15:docId w15:val="{A82152AE-24B9-49F5-BEC0-17F0E6F2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3454</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Woltzen</dc:creator>
  <cp:keywords/>
  <dc:description/>
  <cp:lastModifiedBy>Sarah</cp:lastModifiedBy>
  <cp:revision>4</cp:revision>
  <dcterms:created xsi:type="dcterms:W3CDTF">2023-12-10T17:50:00Z</dcterms:created>
  <dcterms:modified xsi:type="dcterms:W3CDTF">2023-12-22T02:33:00Z</dcterms:modified>
</cp:coreProperties>
</file>